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7A" w:rsidRPr="000C082F" w:rsidRDefault="000F647A" w:rsidP="000F647A">
      <w:pPr>
        <w:jc w:val="center"/>
        <w:rPr>
          <w:sz w:val="24"/>
        </w:rPr>
      </w:pPr>
      <w:r w:rsidRPr="000C082F">
        <w:rPr>
          <w:rFonts w:ascii="Times New Roman" w:hAnsi="Times New Roman" w:cs="Times New Roman"/>
          <w:sz w:val="24"/>
        </w:rPr>
        <w:t>Курсы повышения квалификации Новиковой Г.Ю.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6547"/>
        <w:gridCol w:w="835"/>
        <w:gridCol w:w="1595"/>
        <w:gridCol w:w="904"/>
        <w:gridCol w:w="1536"/>
        <w:gridCol w:w="1206"/>
      </w:tblGrid>
      <w:tr w:rsidR="002D4F6A" w:rsidRPr="00B34FEF" w:rsidTr="002D4F6A">
        <w:trPr>
          <w:trHeight w:val="300"/>
        </w:trPr>
        <w:tc>
          <w:tcPr>
            <w:tcW w:w="2069" w:type="dxa"/>
            <w:shd w:val="clear" w:color="auto" w:fill="auto"/>
            <w:noWrap/>
            <w:vAlign w:val="bottom"/>
          </w:tcPr>
          <w:p w:rsidR="002D4F6A" w:rsidRPr="00B34FEF" w:rsidRDefault="002D4F6A" w:rsidP="00AD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ОООД повышения квалификации</w:t>
            </w:r>
          </w:p>
        </w:tc>
        <w:tc>
          <w:tcPr>
            <w:tcW w:w="6548" w:type="dxa"/>
            <w:shd w:val="clear" w:color="auto" w:fill="auto"/>
            <w:noWrap/>
            <w:vAlign w:val="bottom"/>
          </w:tcPr>
          <w:p w:rsidR="002D4F6A" w:rsidRPr="00B34FEF" w:rsidRDefault="002D4F6A" w:rsidP="00A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курса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2D4F6A" w:rsidRPr="00B34FEF" w:rsidRDefault="002D4F6A" w:rsidP="00AD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 w:rsidR="002D4F6A" w:rsidRPr="00B34FEF" w:rsidRDefault="002D4F6A" w:rsidP="00AD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документа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D4F6A" w:rsidRPr="00B34FEF" w:rsidRDefault="002D4F6A" w:rsidP="00AD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</w:t>
            </w:r>
          </w:p>
        </w:tc>
        <w:tc>
          <w:tcPr>
            <w:tcW w:w="1536" w:type="dxa"/>
            <w:shd w:val="clear" w:color="auto" w:fill="auto"/>
            <w:noWrap/>
            <w:vAlign w:val="bottom"/>
          </w:tcPr>
          <w:p w:rsidR="002D4F6A" w:rsidRPr="00B34FEF" w:rsidRDefault="002D4F6A" w:rsidP="00AD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2D4F6A" w:rsidRPr="00B34FEF" w:rsidRDefault="002D4F6A" w:rsidP="00AD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</w:tr>
      <w:tr w:rsidR="002D4F6A" w:rsidRPr="000F647A" w:rsidTr="002D4F6A">
        <w:trPr>
          <w:trHeight w:val="300"/>
        </w:trPr>
        <w:tc>
          <w:tcPr>
            <w:tcW w:w="2069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ИМЦ Невского района</w:t>
            </w:r>
          </w:p>
        </w:tc>
        <w:tc>
          <w:tcPr>
            <w:tcW w:w="6548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преподавания геометрии в контексте реализации ФГОС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удостоверение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28.12.2017</w:t>
            </w:r>
          </w:p>
        </w:tc>
      </w:tr>
      <w:tr w:rsidR="002D4F6A" w:rsidRPr="000F647A" w:rsidTr="002D4F6A">
        <w:trPr>
          <w:trHeight w:val="300"/>
        </w:trPr>
        <w:tc>
          <w:tcPr>
            <w:tcW w:w="2069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ДПО "</w:t>
            </w:r>
            <w:proofErr w:type="spellStart"/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СПбЦОКОиИТ</w:t>
            </w:r>
            <w:proofErr w:type="spellEnd"/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6548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Профессионально-педагогическая компетентность эксперта государственной (итоговой) аттестации выпускников IX классов в новой форме по математике с присвоением статуса "Ведущий эксперт"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2018/9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30.06.2018</w:t>
            </w:r>
          </w:p>
        </w:tc>
      </w:tr>
      <w:tr w:rsidR="002D4F6A" w:rsidRPr="000F647A" w:rsidTr="002D4F6A">
        <w:trPr>
          <w:trHeight w:val="300"/>
        </w:trPr>
        <w:tc>
          <w:tcPr>
            <w:tcW w:w="2069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ДПО ИНОВ</w:t>
            </w:r>
          </w:p>
        </w:tc>
        <w:tc>
          <w:tcPr>
            <w:tcW w:w="6548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Интеграция дополнительного образования и внеурочной деятельности в условиях реализации ФГОС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удостоверение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000219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15.05.2019</w:t>
            </w:r>
          </w:p>
        </w:tc>
      </w:tr>
      <w:tr w:rsidR="002D4F6A" w:rsidRPr="000F647A" w:rsidTr="002D4F6A">
        <w:trPr>
          <w:trHeight w:val="300"/>
        </w:trPr>
        <w:tc>
          <w:tcPr>
            <w:tcW w:w="2069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ДПО "</w:t>
            </w:r>
            <w:proofErr w:type="spellStart"/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СПбЦОКОиИТ</w:t>
            </w:r>
            <w:proofErr w:type="spellEnd"/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6548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Профессионально-педагогическая компетентность эксперта государственной итоговой аттестации выпускников 9 классов (семинары для экспертов ОГЭ по математике)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удостоверение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78ДПО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0003498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28.02.2019</w:t>
            </w:r>
          </w:p>
        </w:tc>
      </w:tr>
      <w:tr w:rsidR="002D4F6A" w:rsidRPr="000F647A" w:rsidTr="002D4F6A">
        <w:trPr>
          <w:trHeight w:val="300"/>
        </w:trPr>
        <w:tc>
          <w:tcPr>
            <w:tcW w:w="2069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ИМЦ Невского района</w:t>
            </w:r>
          </w:p>
        </w:tc>
        <w:tc>
          <w:tcPr>
            <w:tcW w:w="6548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Внеурочная деятельность по математике в контексте ФГОС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удостоверение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25.05.2017</w:t>
            </w:r>
          </w:p>
        </w:tc>
      </w:tr>
      <w:tr w:rsidR="002D4F6A" w:rsidRPr="000F647A" w:rsidTr="002D4F6A">
        <w:trPr>
          <w:trHeight w:val="300"/>
        </w:trPr>
        <w:tc>
          <w:tcPr>
            <w:tcW w:w="2069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ЦИОВ</w:t>
            </w:r>
          </w:p>
        </w:tc>
        <w:tc>
          <w:tcPr>
            <w:tcW w:w="6548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удостоверение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17.07.2020</w:t>
            </w:r>
          </w:p>
        </w:tc>
      </w:tr>
      <w:tr w:rsidR="002D4F6A" w:rsidRPr="000F647A" w:rsidTr="002D4F6A">
        <w:trPr>
          <w:trHeight w:val="300"/>
        </w:trPr>
        <w:tc>
          <w:tcPr>
            <w:tcW w:w="2069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ДПО "</w:t>
            </w:r>
            <w:proofErr w:type="spellStart"/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СПбЦОКОиИТ</w:t>
            </w:r>
            <w:proofErr w:type="spellEnd"/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6548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Профессионально-педагогическая компетентность эксперта государственной итоговой аттестации 9 классов (по математике)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удостоверение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ДПО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0016917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13.03.2020</w:t>
            </w:r>
          </w:p>
        </w:tc>
      </w:tr>
      <w:tr w:rsidR="002D4F6A" w:rsidRPr="000F647A" w:rsidTr="002D4F6A">
        <w:trPr>
          <w:trHeight w:val="300"/>
        </w:trPr>
        <w:tc>
          <w:tcPr>
            <w:tcW w:w="2069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ИМЦ Невского района</w:t>
            </w:r>
          </w:p>
        </w:tc>
        <w:tc>
          <w:tcPr>
            <w:tcW w:w="6548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подготовки </w:t>
            </w:r>
            <w:proofErr w:type="gramStart"/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ГИА по математике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удостоверение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30.04.2020</w:t>
            </w:r>
          </w:p>
        </w:tc>
      </w:tr>
      <w:tr w:rsidR="002D4F6A" w:rsidRPr="000F647A" w:rsidTr="002D4F6A">
        <w:trPr>
          <w:trHeight w:val="300"/>
        </w:trPr>
        <w:tc>
          <w:tcPr>
            <w:tcW w:w="2069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ЦИОВ</w:t>
            </w:r>
          </w:p>
        </w:tc>
        <w:tc>
          <w:tcPr>
            <w:tcW w:w="6548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правового просвещения в образовательной организации в соответствии с Основами государственной политики Российской Федерации в сфере развития правовой грамотности и правосознания граждан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удостоверение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319883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29.10.2020</w:t>
            </w:r>
          </w:p>
        </w:tc>
      </w:tr>
      <w:tr w:rsidR="002D4F6A" w:rsidRPr="000F647A" w:rsidTr="002D4F6A">
        <w:trPr>
          <w:trHeight w:val="300"/>
        </w:trPr>
        <w:tc>
          <w:tcPr>
            <w:tcW w:w="2069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ЦИОВ</w:t>
            </w:r>
          </w:p>
        </w:tc>
        <w:tc>
          <w:tcPr>
            <w:tcW w:w="6548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культуры питания обучающихся в целях реализации Плана основных мероприятий до 2020 года, проводимых в рамках Десятилетия детства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удостоверение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2D4F6A" w:rsidRPr="000F647A" w:rsidRDefault="002D4F6A" w:rsidP="000F6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29.10.2020</w:t>
            </w:r>
          </w:p>
        </w:tc>
      </w:tr>
      <w:tr w:rsidR="002D4F6A" w:rsidRPr="00840C67" w:rsidTr="002D4F6A">
        <w:trPr>
          <w:trHeight w:val="300"/>
        </w:trPr>
        <w:tc>
          <w:tcPr>
            <w:tcW w:w="2069" w:type="dxa"/>
            <w:noWrap/>
          </w:tcPr>
          <w:p w:rsidR="002D4F6A" w:rsidRPr="00840C67" w:rsidRDefault="002D4F6A" w:rsidP="000904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ДПОО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политики и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профессионального развития работников образования Министерства просвещения РФ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48" w:type="dxa"/>
            <w:noWrap/>
          </w:tcPr>
          <w:p w:rsidR="002D4F6A" w:rsidRPr="00840C67" w:rsidRDefault="002D4F6A" w:rsidP="000904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835" w:type="dxa"/>
            <w:noWrap/>
          </w:tcPr>
          <w:p w:rsidR="002D4F6A" w:rsidRPr="00840C67" w:rsidRDefault="002D4F6A" w:rsidP="000904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95" w:type="dxa"/>
            <w:noWrap/>
          </w:tcPr>
          <w:p w:rsidR="002D4F6A" w:rsidRPr="00840C67" w:rsidRDefault="002D4F6A" w:rsidP="0009045F">
            <w:pPr>
              <w:spacing w:after="0"/>
              <w:rPr>
                <w:rFonts w:ascii="Times New Roman" w:hAnsi="Times New Roman" w:cs="Times New Roman"/>
              </w:rPr>
            </w:pPr>
            <w:r w:rsidRPr="00840C67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904" w:type="dxa"/>
            <w:noWrap/>
          </w:tcPr>
          <w:p w:rsidR="002D4F6A" w:rsidRPr="00840C67" w:rsidRDefault="002D4F6A" w:rsidP="000904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noWrap/>
          </w:tcPr>
          <w:p w:rsidR="002D4F6A" w:rsidRPr="00840C67" w:rsidRDefault="002D4F6A" w:rsidP="000904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040000214488</w:t>
            </w:r>
          </w:p>
        </w:tc>
        <w:tc>
          <w:tcPr>
            <w:tcW w:w="1206" w:type="dxa"/>
            <w:noWrap/>
          </w:tcPr>
          <w:p w:rsidR="002D4F6A" w:rsidRPr="00840C67" w:rsidRDefault="002D4F6A" w:rsidP="000904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30.11.2020</w:t>
            </w:r>
          </w:p>
        </w:tc>
      </w:tr>
    </w:tbl>
    <w:p w:rsidR="00A56BCC" w:rsidRDefault="00A56BCC"/>
    <w:sectPr w:rsidR="00A56BCC" w:rsidSect="000F64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7A"/>
    <w:rsid w:val="000C082F"/>
    <w:rsid w:val="000F647A"/>
    <w:rsid w:val="002D4F6A"/>
    <w:rsid w:val="003E3EBD"/>
    <w:rsid w:val="00A56BCC"/>
    <w:rsid w:val="00FB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</dc:creator>
  <cp:lastModifiedBy>205</cp:lastModifiedBy>
  <cp:revision>4</cp:revision>
  <cp:lastPrinted>2021-01-13T07:12:00Z</cp:lastPrinted>
  <dcterms:created xsi:type="dcterms:W3CDTF">2021-01-13T06:52:00Z</dcterms:created>
  <dcterms:modified xsi:type="dcterms:W3CDTF">2021-03-02T16:09:00Z</dcterms:modified>
</cp:coreProperties>
</file>